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Domingo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, 02-03-25</w:t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MAT</w:t>
      </w: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EO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 6:14-15</w:t>
      </w:r>
    </w:p>
    <w:p w:rsidR="00000000" w:rsidDel="00000000" w:rsidP="00000000" w:rsidRDefault="00000000" w:rsidRPr="00000000" w14:paraId="00000003">
      <w:pPr>
        <w:spacing w:after="280" w:before="280" w:line="24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COLOS</w:t>
      </w: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ENCES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 3:13</w:t>
      </w:r>
    </w:p>
    <w:p w:rsidR="00000000" w:rsidDel="00000000" w:rsidP="00000000" w:rsidRDefault="00000000" w:rsidRPr="00000000" w14:paraId="00000004">
      <w:pPr>
        <w:spacing w:after="280" w:before="280" w:line="24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FESIOS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 4:32</w:t>
      </w:r>
    </w:p>
    <w:p w:rsidR="00000000" w:rsidDel="00000000" w:rsidP="00000000" w:rsidRDefault="00000000" w:rsidRPr="00000000" w14:paraId="00000005">
      <w:pPr>
        <w:spacing w:after="0" w:line="240" w:lineRule="auto"/>
        <w:ind w:left="-720" w:right="-720" w:firstLine="0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Reconciliar tus controversias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u w:val="single"/>
          <w:rtl w:val="0"/>
        </w:rPr>
        <w:t xml:space="preserve">Pt.3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720" w:right="-720" w:firstLine="0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Controversia con Dios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spacing w:after="0" w:line="240" w:lineRule="auto"/>
        <w:ind w:left="-720" w:right="-720" w:firstLine="0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720" w:right="-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58-1001  LIFTING.HIM.UP.OUT.OF.HISTORY_  JEFFERSONVILLE.IN  WEDNESDAY_</w:t>
      </w:r>
    </w:p>
    <w:p w:rsidR="00000000" w:rsidDel="00000000" w:rsidP="00000000" w:rsidRDefault="00000000" w:rsidRPr="00000000" w14:paraId="00000009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But the God of this Bible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will make you like Jesus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. He sure will. His Spirit will dwell in you, and all your life will be changed. …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That unforgiving spirit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that thing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it'll canker your soul in a lost eternity.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720" w:right="-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58-1001  SACÁNDOLO.DE.LA.HISTORIA_  JEFFERSONVILLE.IN  MIERCOLES</w:t>
      </w:r>
    </w:p>
    <w:p w:rsidR="00000000" w:rsidDel="00000000" w:rsidP="00000000" w:rsidRDefault="00000000" w:rsidRPr="00000000" w14:paraId="0000000C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Pero el Dios de esta Biblia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te hará como Jesús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. Seguro que lo hará. Su Espíritu morará en ti, y toda tu vida cambiará. ...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Ese espíritu que no perdona, esa cosa, afligirá tu alma en una eternidad perdida.</w:t>
      </w:r>
    </w:p>
    <w:p w:rsidR="00000000" w:rsidDel="00000000" w:rsidP="00000000" w:rsidRDefault="00000000" w:rsidRPr="00000000" w14:paraId="0000000D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cy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58-0301B  THE.GREAT.COMMISSION_  CHATTANOOGA.TN  SATURDAY_</w:t>
      </w:r>
    </w:p>
    <w:p w:rsidR="00000000" w:rsidDel="00000000" w:rsidP="00000000" w:rsidRDefault="00000000" w:rsidRPr="00000000" w14:paraId="0000000F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If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you want to be a blessing, and get a blessing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when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a man has done you wrong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and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he has absolutely justly, he... I mean he has done you wrong and you know that he's done you wrong; he's done you evil.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u w:val="single"/>
          <w:rtl w:val="0"/>
        </w:rPr>
        <w:t xml:space="preserve">Don't mention that; you take him to prayer before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58-0301B  LA GRAN COMISION_  CHATTANOOGA.TN  SABADO</w:t>
      </w:r>
    </w:p>
    <w:p w:rsidR="00000000" w:rsidDel="00000000" w:rsidP="00000000" w:rsidRDefault="00000000" w:rsidRPr="00000000" w14:paraId="00000013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yellow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Si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quieres ser una bendición, y recibir una bendición, cuando un hombre te ha hecho un mal, y lo ha hecho con absoluta razón, él... Quiero decir que te ha hecho mal y tú sabes que te ha hecho mal; te ha hecho mal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No lo menciones; llévalo en oración ante Dios.</w:t>
      </w:r>
    </w:p>
    <w:p w:rsidR="00000000" w:rsidDel="00000000" w:rsidP="00000000" w:rsidRDefault="00000000" w:rsidRPr="00000000" w14:paraId="00000014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MATTHEW 5:23-24</w:t>
      </w:r>
    </w:p>
    <w:p w:rsidR="00000000" w:rsidDel="00000000" w:rsidP="00000000" w:rsidRDefault="00000000" w:rsidRPr="00000000" w14:paraId="00000016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23.Therefore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if thou bring thy gift to the altar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, and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there rememberest that thy brother hath ought against thee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; </w:t>
      </w:r>
    </w:p>
    <w:p w:rsidR="00000000" w:rsidDel="00000000" w:rsidP="00000000" w:rsidRDefault="00000000" w:rsidRPr="00000000" w14:paraId="00000017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MATEO 5:23-24</w:t>
      </w:r>
    </w:p>
    <w:p w:rsidR="00000000" w:rsidDel="00000000" w:rsidP="00000000" w:rsidRDefault="00000000" w:rsidRPr="00000000" w14:paraId="00000019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23.Por tanto,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si traes tu ofrenda al altar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y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allí te acuerdas de que tu hermano tiene algo contra ti</w:t>
      </w:r>
    </w:p>
    <w:p w:rsidR="00000000" w:rsidDel="00000000" w:rsidP="00000000" w:rsidRDefault="00000000" w:rsidRPr="00000000" w14:paraId="0000001A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Leave there thy gift before the altar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, and go thy way;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first be reconciled to thy brother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, and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then come and offer thy gift.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24.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deja allí tu ofrenda delante del altar,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y anda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reconcíliate primero con tu hermano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entonces ven y presenta tu ofrenda.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PROVERBS 18:13</w:t>
      </w:r>
    </w:p>
    <w:p w:rsidR="00000000" w:rsidDel="00000000" w:rsidP="00000000" w:rsidRDefault="00000000" w:rsidRPr="00000000" w14:paraId="00000020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He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that answereth a matter before he heareth it,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it is folly and shame unto him.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PROVERBIOS 18:13</w:t>
      </w:r>
    </w:p>
    <w:p w:rsidR="00000000" w:rsidDel="00000000" w:rsidP="00000000" w:rsidRDefault="00000000" w:rsidRPr="00000000" w14:paraId="00000023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Al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que responde palabra antes de oír, Le es fatuidad y oprobio.</w:t>
      </w:r>
    </w:p>
    <w:p w:rsidR="00000000" w:rsidDel="00000000" w:rsidP="00000000" w:rsidRDefault="00000000" w:rsidRPr="00000000" w14:paraId="00000024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PHILLIPPIANS 4:8</w:t>
      </w:r>
    </w:p>
    <w:p w:rsidR="00000000" w:rsidDel="00000000" w:rsidP="00000000" w:rsidRDefault="00000000" w:rsidRPr="00000000" w14:paraId="00000026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Finally, brethren, whatsoever things are true, whatsoever things are honest, whatsoever things are just, whatsoever things are pure, whatsoever things are lovely, whatsoever things are of good report; if there be any virtue, and if there be any praise, think on these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FILIPENSES 4:8</w:t>
      </w:r>
    </w:p>
    <w:p w:rsidR="00000000" w:rsidDel="00000000" w:rsidP="00000000" w:rsidRDefault="00000000" w:rsidRPr="00000000" w14:paraId="00000029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rtl w:val="0"/>
        </w:rPr>
        <w:t xml:space="preserve">Por lo demás, hermanos, todo lo que es verdadero, todo lo honesto, todo lo justo, todo lo puro, todo lo amable, todo lo que es de buen nombre; si hay virtud alguna, si algo digno de alabanza, en esto pensad.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I CORINTHIANS 13:7</w:t>
      </w:r>
    </w:p>
    <w:p w:rsidR="00000000" w:rsidDel="00000000" w:rsidP="00000000" w:rsidRDefault="00000000" w:rsidRPr="00000000" w14:paraId="0000002C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Love hopes all things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”</w:t>
      </w:r>
    </w:p>
    <w:p w:rsidR="00000000" w:rsidDel="00000000" w:rsidP="00000000" w:rsidRDefault="00000000" w:rsidRPr="00000000" w14:paraId="0000002D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I CORINTIOS 13:7</w:t>
      </w:r>
    </w:p>
    <w:p w:rsidR="00000000" w:rsidDel="00000000" w:rsidP="00000000" w:rsidRDefault="00000000" w:rsidRPr="00000000" w14:paraId="0000002F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todo lo espera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”</w:t>
      </w:r>
    </w:p>
    <w:p w:rsidR="00000000" w:rsidDel="00000000" w:rsidP="00000000" w:rsidRDefault="00000000" w:rsidRPr="00000000" w14:paraId="00000030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62-1014M  THE.STATURE.OF.A.PERFECT.MAN_  JEFFERSONVILLE.IN  V-2 N-18  SUNDAY_</w:t>
      </w:r>
    </w:p>
    <w:p w:rsidR="00000000" w:rsidDel="00000000" w:rsidP="00000000" w:rsidRDefault="00000000" w:rsidRPr="00000000" w14:paraId="00000032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But when you can really,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with the sweetness from your heart, forgive every man,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hold your peace,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let it be gone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see,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then it'll vulcanize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You can add that to your faith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62-1014M  LA.ESTATURA.DEL.HOMBRE.PERFECTO_  JEFFERSONVILLE.IN  V-2 N-18  DOMINGO</w:t>
      </w:r>
    </w:p>
    <w:p w:rsidR="00000000" w:rsidDel="00000000" w:rsidP="00000000" w:rsidRDefault="00000000" w:rsidRPr="00000000" w14:paraId="00000037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Pero cuando puedes realmente,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con la dulzura de tu corazón, perdonar a cada hombre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mantener tu paz,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dejarlo ir,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ves,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 entonces se vulcanizará. Puedes añadir eso a tu fe.</w:t>
      </w:r>
    </w:p>
    <w:p w:rsidR="00000000" w:rsidDel="00000000" w:rsidP="00000000" w:rsidRDefault="00000000" w:rsidRPr="00000000" w14:paraId="00000038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-720" w:right="-720" w:firstLine="0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Reconciliar tus controversias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Pt.3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-720" w:right="-720" w:firstLine="0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Controversia con Dios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47ED5"/>
  </w:style>
  <w:style w:type="paragraph" w:styleId="Heading1">
    <w:name w:val="heading 1"/>
    <w:basedOn w:val="Normal"/>
    <w:next w:val="Normal"/>
    <w:link w:val="Heading1Char"/>
    <w:uiPriority w:val="9"/>
    <w:qFormat w:val="1"/>
    <w:rsid w:val="00E47ED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7ED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47ED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47ED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47ED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47ED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7ED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7ED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7ED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7ED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7ED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7ED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7ED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7ED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7ED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7ED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7ED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7ED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47ED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7ED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47ED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7ED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7ED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7ED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7ED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7ED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7ED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7ED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7ED5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E47ED5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E47ED5"/>
  </w:style>
  <w:style w:type="paragraph" w:styleId="NoSpacing">
    <w:name w:val="No Spacing"/>
    <w:uiPriority w:val="1"/>
    <w:qFormat w:val="1"/>
    <w:rsid w:val="00E47ED5"/>
    <w:pPr>
      <w:spacing w:after="0" w:line="240" w:lineRule="auto"/>
      <w:ind w:left="1440" w:right="1440"/>
    </w:pPr>
    <w:rPr>
      <w:kern w:val="0"/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7YkU/aJPQPjh07BIBn1uFq1E1g==">CgMxLjA4AHIhMW4yeTI1SXJmLWpBUUl5dGNNTUNiQ3dsM2ZxMDZVMHFG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2025-03-01T19:28:00Z</dcterms:created>
  <dc:creator>Joseph Hamid</dc:creator>
</cp:coreProperties>
</file>